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9C4FE" w14:textId="77777777" w:rsidR="0080108C" w:rsidRDefault="00EA5B16">
      <w:pPr>
        <w:pStyle w:val="CorpsA"/>
        <w:rPr>
          <w:rStyle w:val="Aucun"/>
          <w:b/>
          <w:bCs/>
          <w:sz w:val="36"/>
          <w:szCs w:val="36"/>
        </w:rPr>
      </w:pPr>
      <w:r>
        <w:rPr>
          <w:rStyle w:val="Aucun"/>
          <w:b/>
          <w:bCs/>
          <w:sz w:val="36"/>
          <w:szCs w:val="36"/>
        </w:rPr>
        <w:t>Évaluation</w:t>
      </w:r>
    </w:p>
    <w:p w14:paraId="6A59C514" w14:textId="146508BE" w:rsidR="0080108C" w:rsidRPr="00CD0845" w:rsidRDefault="009B5065" w:rsidP="00CD0845">
      <w:pPr>
        <w:pStyle w:val="CorpsA"/>
        <w:pBdr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pBdr>
        <w:spacing w:after="0" w:line="240" w:lineRule="auto"/>
        <w:jc w:val="both"/>
        <w:rPr>
          <w:rStyle w:val="Aucun"/>
          <w:sz w:val="28"/>
          <w:szCs w:val="26"/>
        </w:rPr>
      </w:pPr>
      <w:r w:rsidRPr="00CD0845">
        <w:rPr>
          <w:sz w:val="24"/>
          <w:szCs w:val="24"/>
        </w:rPr>
        <w:t>Pendant neuf jours j</w:t>
      </w:r>
      <w:r w:rsidR="00CD0845">
        <w:rPr>
          <w:sz w:val="24"/>
          <w:szCs w:val="24"/>
        </w:rPr>
        <w:t>’</w:t>
      </w:r>
      <w:r w:rsidRPr="00CD0845">
        <w:rPr>
          <w:sz w:val="24"/>
          <w:szCs w:val="24"/>
        </w:rPr>
        <w:t>errai sur la mer poissonneuse, emporté par le souffle impétueux des vents ; mais le dixi</w:t>
      </w:r>
      <w:r w:rsidRPr="00CD0845">
        <w:rPr>
          <w:sz w:val="24"/>
          <w:szCs w:val="24"/>
          <w:lang w:val="it-IT"/>
        </w:rPr>
        <w:t>è</w:t>
      </w:r>
      <w:r w:rsidRPr="00CD0845">
        <w:rPr>
          <w:sz w:val="24"/>
          <w:szCs w:val="24"/>
        </w:rPr>
        <w:t>me jour j</w:t>
      </w:r>
      <w:r w:rsidR="00CD0845">
        <w:rPr>
          <w:sz w:val="24"/>
          <w:szCs w:val="24"/>
        </w:rPr>
        <w:t>’</w:t>
      </w:r>
      <w:r w:rsidRPr="00CD0845">
        <w:rPr>
          <w:sz w:val="24"/>
          <w:szCs w:val="24"/>
        </w:rPr>
        <w:t>atteignis enfin le pays des Lotophages, peuples qui se nourrissent de la fleur du « L</w:t>
      </w:r>
      <w:r w:rsidRPr="00CD0845">
        <w:rPr>
          <w:sz w:val="24"/>
          <w:szCs w:val="24"/>
          <w:lang w:val="es-ES_tradnl"/>
        </w:rPr>
        <w:t>otos</w:t>
      </w:r>
      <w:r w:rsidRPr="00CD0845">
        <w:rPr>
          <w:sz w:val="24"/>
          <w:szCs w:val="24"/>
        </w:rPr>
        <w:t> ». Alors nous descendons sur le rivage, nous puisons de l</w:t>
      </w:r>
      <w:r w:rsidR="00CD0845">
        <w:rPr>
          <w:sz w:val="24"/>
          <w:szCs w:val="24"/>
        </w:rPr>
        <w:t>’</w:t>
      </w:r>
      <w:r w:rsidRPr="00CD0845">
        <w:rPr>
          <w:sz w:val="24"/>
          <w:szCs w:val="24"/>
        </w:rPr>
        <w:t xml:space="preserve">eau aux fontaines, et mes compagnons prennent leur repas </w:t>
      </w:r>
      <w:r w:rsidR="00CD0845" w:rsidRPr="00CD0845">
        <w:rPr>
          <w:sz w:val="24"/>
          <w:szCs w:val="24"/>
        </w:rPr>
        <w:t>au</w:t>
      </w:r>
      <w:r w:rsidR="00CD0845">
        <w:rPr>
          <w:sz w:val="24"/>
          <w:szCs w:val="24"/>
        </w:rPr>
        <w:t>prè</w:t>
      </w:r>
      <w:r w:rsidR="00CD0845" w:rsidRPr="00CD0845">
        <w:rPr>
          <w:sz w:val="24"/>
          <w:szCs w:val="24"/>
        </w:rPr>
        <w:t xml:space="preserve">s </w:t>
      </w:r>
      <w:r w:rsidRPr="00CD0845">
        <w:rPr>
          <w:sz w:val="24"/>
          <w:szCs w:val="24"/>
        </w:rPr>
        <w:t>de nos navires rapides. Quand ils ont achevé de manger et de boire, je choisis deux de mes guerriers et je les envoie, accompagnés d</w:t>
      </w:r>
      <w:r w:rsidR="00CD0845">
        <w:rPr>
          <w:sz w:val="24"/>
          <w:szCs w:val="24"/>
        </w:rPr>
        <w:t>’</w:t>
      </w:r>
      <w:r w:rsidRPr="00CD0845">
        <w:rPr>
          <w:sz w:val="24"/>
          <w:szCs w:val="24"/>
        </w:rPr>
        <w:t>un messager, pour savoir quels sont les peuples, habitants de ces lieux, qui se nourrissent des doux fruits de la terre. Ils partent et arrivent bientôt au</w:t>
      </w:r>
      <w:r w:rsidR="00CD0845">
        <w:rPr>
          <w:sz w:val="24"/>
          <w:szCs w:val="24"/>
        </w:rPr>
        <w:t>prè</w:t>
      </w:r>
      <w:r w:rsidRPr="00CD0845">
        <w:rPr>
          <w:sz w:val="24"/>
          <w:szCs w:val="24"/>
        </w:rPr>
        <w:t xml:space="preserve">s des Lotophages, qui, loin de vouloir tuer mes compagnons, leur donnent du lotos à goûter. Les guerriers qui mangeaient de cet excellent fruit ne voulaient plus revenir pour me rendre compte du message ; ils désiraient rester parmi les Lotophages pour cueillir le Lotos et oublier leur </w:t>
      </w:r>
      <w:r w:rsidR="00CD0845">
        <w:rPr>
          <w:sz w:val="24"/>
          <w:szCs w:val="24"/>
        </w:rPr>
        <w:t>chè</w:t>
      </w:r>
      <w:r w:rsidRPr="00CD0845">
        <w:rPr>
          <w:sz w:val="24"/>
          <w:szCs w:val="24"/>
        </w:rPr>
        <w:t>re patrie. Cependant je les entraîne par force vers nos creux navires, et malgré leurs larmes je les attache avec des cordes sur les bancs des rameurs. Puis j</w:t>
      </w:r>
      <w:r w:rsidR="00CD0845">
        <w:rPr>
          <w:sz w:val="24"/>
          <w:szCs w:val="24"/>
        </w:rPr>
        <w:t>’</w:t>
      </w:r>
      <w:r w:rsidRPr="00CD0845">
        <w:rPr>
          <w:sz w:val="24"/>
          <w:szCs w:val="24"/>
        </w:rPr>
        <w:t>ordonne aux autres Grecs de monter promptement sur nos vaisseaux, de peur qu</w:t>
      </w:r>
      <w:r w:rsidR="00CD0845">
        <w:rPr>
          <w:sz w:val="24"/>
          <w:szCs w:val="24"/>
        </w:rPr>
        <w:t>’</w:t>
      </w:r>
      <w:r w:rsidRPr="00CD0845">
        <w:rPr>
          <w:sz w:val="24"/>
          <w:szCs w:val="24"/>
        </w:rPr>
        <w:t>eux-mêmes, en mangeant du Lotos, n</w:t>
      </w:r>
      <w:r w:rsidR="00CD0845">
        <w:rPr>
          <w:sz w:val="24"/>
          <w:szCs w:val="24"/>
        </w:rPr>
        <w:t>’</w:t>
      </w:r>
      <w:r w:rsidRPr="00CD0845">
        <w:rPr>
          <w:sz w:val="24"/>
          <w:szCs w:val="24"/>
        </w:rPr>
        <w:t>oubliassent aussi leur terre natale. Mes compagnons se placent aussitôt sur les bancs, et tous assis en ordre ils frappent de leurs rames la mer blanchissante.</w:t>
      </w:r>
    </w:p>
    <w:p w14:paraId="7BAA1685" w14:textId="77777777" w:rsidR="00EA5B16" w:rsidRDefault="00EA5B16" w:rsidP="00E35B57">
      <w:pPr>
        <w:pStyle w:val="CorpsA"/>
        <w:pBdr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pBdr>
        <w:spacing w:after="0" w:line="240" w:lineRule="auto"/>
        <w:ind w:firstLine="708"/>
        <w:jc w:val="both"/>
        <w:rPr>
          <w:rStyle w:val="Aucun"/>
          <w:sz w:val="24"/>
          <w:szCs w:val="24"/>
        </w:rPr>
      </w:pPr>
    </w:p>
    <w:p w14:paraId="6A59C517" w14:textId="0A2D45C9" w:rsidR="0080108C" w:rsidRPr="001C6D41" w:rsidRDefault="00BE35D1">
      <w:pPr>
        <w:pStyle w:val="CorpsA"/>
        <w:pBdr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pBdr>
        <w:spacing w:after="0"/>
        <w:jc w:val="right"/>
        <w:rPr>
          <w:rStyle w:val="Aucun"/>
          <w:sz w:val="18"/>
          <w:szCs w:val="18"/>
        </w:rPr>
      </w:pPr>
      <w:r w:rsidRPr="00E463D2">
        <w:rPr>
          <w:b/>
          <w:bCs/>
        </w:rPr>
        <w:t>Homère</w:t>
      </w:r>
      <w:r>
        <w:t xml:space="preserve">, </w:t>
      </w:r>
      <w:r>
        <w:rPr>
          <w:rStyle w:val="Aucun"/>
          <w:i/>
          <w:iCs/>
        </w:rPr>
        <w:t>Odyssée</w:t>
      </w:r>
      <w:r>
        <w:t xml:space="preserve">, chant IX, </w:t>
      </w:r>
      <w:r w:rsidR="00E463D2" w:rsidRPr="00E463D2">
        <w:rPr>
          <w:smallCaps/>
        </w:rPr>
        <w:t>viii</w:t>
      </w:r>
      <w:r w:rsidR="003702A7" w:rsidRPr="00E463D2">
        <w:rPr>
          <w:vertAlign w:val="superscript"/>
        </w:rPr>
        <w:t>e</w:t>
      </w:r>
      <w:r w:rsidR="003702A7">
        <w:t xml:space="preserve"> siècle av. J.-C.</w:t>
      </w:r>
      <w:r w:rsidR="00E463D2">
        <w:t xml:space="preserve">, </w:t>
      </w:r>
      <w:r>
        <w:t>d’après la traduction d’Eugène Bare</w:t>
      </w:r>
      <w:r w:rsidR="003702A7">
        <w:t>s</w:t>
      </w:r>
      <w:r>
        <w:t>te</w:t>
      </w:r>
      <w:r w:rsidR="00E463D2">
        <w:t>, 1842</w:t>
      </w:r>
      <w:r w:rsidR="00EA5B16" w:rsidRPr="001C6D41">
        <w:rPr>
          <w:rStyle w:val="Aucun"/>
        </w:rPr>
        <w:t>.</w:t>
      </w:r>
    </w:p>
    <w:p w14:paraId="03927FD0" w14:textId="77777777" w:rsidR="001C6D41" w:rsidRDefault="001C6D41">
      <w:pPr>
        <w:pStyle w:val="CorpsA"/>
        <w:pBdr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pBdr>
        <w:spacing w:after="0"/>
        <w:jc w:val="right"/>
        <w:rPr>
          <w:rStyle w:val="Aucun"/>
          <w:sz w:val="20"/>
          <w:szCs w:val="20"/>
        </w:rPr>
      </w:pPr>
    </w:p>
    <w:p w14:paraId="374BAE73" w14:textId="77777777" w:rsidR="0080108C" w:rsidRDefault="0080108C">
      <w:pPr>
        <w:pStyle w:val="CorpsAA"/>
        <w:rPr>
          <w:rStyle w:val="Aucun"/>
          <w:rFonts w:ascii="Calibri" w:eastAsia="Calibri" w:hAnsi="Calibri" w:cs="Calibri"/>
          <w:b/>
          <w:bCs/>
          <w:color w:val="FF0066"/>
          <w:sz w:val="20"/>
          <w:szCs w:val="20"/>
          <w:u w:color="FF0066"/>
        </w:rPr>
      </w:pPr>
    </w:p>
    <w:p w14:paraId="6A59C51D" w14:textId="77777777" w:rsidR="0080108C" w:rsidRDefault="00EA5B16">
      <w:pPr>
        <w:pStyle w:val="CorpsAA"/>
        <w:rPr>
          <w:rStyle w:val="Aucun"/>
          <w:rFonts w:ascii="Calibri" w:eastAsia="Calibri" w:hAnsi="Calibri" w:cs="Calibri"/>
          <w:b/>
          <w:bCs/>
          <w:color w:val="FF0066"/>
          <w:u w:color="FF0066"/>
        </w:rPr>
      </w:pPr>
      <w:r>
        <w:rPr>
          <w:rStyle w:val="Aucun"/>
          <w:rFonts w:ascii="Calibri" w:hAnsi="Calibri"/>
          <w:b/>
          <w:bCs/>
          <w:color w:val="FFFFFF"/>
          <w:sz w:val="24"/>
          <w:szCs w:val="24"/>
          <w:u w:color="FFFFFF"/>
          <w:shd w:val="clear" w:color="auto" w:fill="000000"/>
        </w:rPr>
        <w:t>Je comprends le texte</w:t>
      </w:r>
      <w:r>
        <w:rPr>
          <w:rStyle w:val="Aucun"/>
          <w:rFonts w:ascii="Calibri" w:eastAsia="Calibri" w:hAnsi="Calibri" w:cs="Calibri"/>
          <w:b/>
          <w:bCs/>
          <w:color w:val="FF0066"/>
          <w:sz w:val="24"/>
          <w:szCs w:val="24"/>
          <w:u w:color="FF0066"/>
        </w:rPr>
        <w:tab/>
      </w:r>
      <w:r>
        <w:rPr>
          <w:rStyle w:val="Aucun"/>
          <w:rFonts w:ascii="Calibri" w:eastAsia="Calibri" w:hAnsi="Calibri" w:cs="Calibri"/>
          <w:b/>
          <w:bCs/>
          <w:color w:val="FF0066"/>
          <w:u w:color="FF0066"/>
        </w:rPr>
        <w:tab/>
      </w:r>
    </w:p>
    <w:p w14:paraId="6A59C51E" w14:textId="124B51D5" w:rsidR="0080108C" w:rsidRDefault="00EA5B16">
      <w:pPr>
        <w:pStyle w:val="CorpsAA"/>
        <w:rPr>
          <w:rStyle w:val="Aucun"/>
          <w:rFonts w:ascii="Calibri" w:eastAsia="Calibri" w:hAnsi="Calibri" w:cs="Calibri"/>
          <w:b/>
          <w:bCs/>
          <w:sz w:val="24"/>
          <w:szCs w:val="24"/>
        </w:rPr>
      </w:pPr>
      <w:r>
        <w:rPr>
          <w:rStyle w:val="Aucun"/>
          <w:rFonts w:ascii="Calibri" w:hAnsi="Calibri"/>
          <w:sz w:val="20"/>
          <w:szCs w:val="20"/>
          <w:shd w:val="clear" w:color="auto" w:fill="D0CECE"/>
        </w:rPr>
        <w:t>COMPÉTENCE</w:t>
      </w:r>
      <w:r>
        <w:rPr>
          <w:rStyle w:val="Aucun"/>
          <w:rFonts w:ascii="Calibri" w:hAnsi="Calibri"/>
          <w:sz w:val="20"/>
          <w:szCs w:val="20"/>
          <w:shd w:val="clear" w:color="auto" w:fill="FFFFFF"/>
        </w:rPr>
        <w:t xml:space="preserve"> </w:t>
      </w:r>
      <w:r>
        <w:rPr>
          <w:rStyle w:val="Aucun"/>
          <w:rFonts w:ascii="Symbol" w:hAnsi="Symbol"/>
          <w:sz w:val="20"/>
          <w:szCs w:val="20"/>
          <w:shd w:val="clear" w:color="auto" w:fill="FFFFFF"/>
        </w:rPr>
        <w:t>¨</w:t>
      </w:r>
      <w:r>
        <w:rPr>
          <w:rStyle w:val="Aucun"/>
          <w:rFonts w:ascii="Calibri" w:hAnsi="Calibri"/>
          <w:sz w:val="20"/>
          <w:szCs w:val="20"/>
          <w:shd w:val="clear" w:color="auto" w:fill="FFFFFF"/>
        </w:rPr>
        <w:t xml:space="preserve"> </w:t>
      </w:r>
      <w:r w:rsidR="00C604C7" w:rsidRPr="00C604C7">
        <w:rPr>
          <w:rStyle w:val="Aucun"/>
          <w:rFonts w:ascii="Calibri" w:hAnsi="Calibri"/>
          <w:sz w:val="20"/>
          <w:szCs w:val="20"/>
        </w:rPr>
        <w:t>J’analyse la structure d’un texte</w:t>
      </w:r>
    </w:p>
    <w:p w14:paraId="6A59C51F" w14:textId="2524816A" w:rsidR="0080108C" w:rsidRPr="00E867C6" w:rsidRDefault="00742049" w:rsidP="00742049">
      <w:pPr>
        <w:pStyle w:val="Corps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hAnsi="Calibri" w:cs="Calibri"/>
          <w:sz w:val="24"/>
          <w:szCs w:val="24"/>
        </w:rPr>
      </w:pPr>
      <w:r w:rsidRPr="00E867C6">
        <w:rPr>
          <w:rStyle w:val="Aucun"/>
          <w:rFonts w:ascii="Calibri" w:hAnsi="Calibri" w:cs="Calibri"/>
          <w:b/>
          <w:bCs/>
          <w:sz w:val="24"/>
          <w:szCs w:val="24"/>
        </w:rPr>
        <w:t>1.</w:t>
      </w:r>
      <w:r w:rsidRPr="00E867C6">
        <w:rPr>
          <w:rStyle w:val="Aucun"/>
          <w:rFonts w:ascii="Calibri" w:hAnsi="Calibri" w:cs="Calibri"/>
          <w:sz w:val="24"/>
          <w:szCs w:val="24"/>
        </w:rPr>
        <w:t xml:space="preserve"> </w:t>
      </w:r>
      <w:r w:rsidR="004C4D68" w:rsidRPr="00E867C6">
        <w:rPr>
          <w:rStyle w:val="Aucun"/>
          <w:rFonts w:ascii="Calibri" w:hAnsi="Calibri" w:cs="Calibri"/>
          <w:sz w:val="24"/>
          <w:szCs w:val="24"/>
          <w:u w:color="FF0066"/>
        </w:rPr>
        <w:t>Trouve les quatre étapes du récit et donne leur un titre.</w:t>
      </w:r>
    </w:p>
    <w:p w14:paraId="6A59C520" w14:textId="766D52D2" w:rsidR="0080108C" w:rsidRPr="00E867C6" w:rsidRDefault="00742049" w:rsidP="00742049">
      <w:pPr>
        <w:pStyle w:val="Corps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hAnsi="Calibri" w:cs="Calibri"/>
          <w:sz w:val="24"/>
          <w:szCs w:val="24"/>
        </w:rPr>
      </w:pPr>
      <w:r w:rsidRPr="00E867C6">
        <w:rPr>
          <w:rStyle w:val="Aucun"/>
          <w:rFonts w:ascii="Calibri" w:hAnsi="Calibri" w:cs="Calibri"/>
          <w:b/>
          <w:bCs/>
          <w:sz w:val="24"/>
          <w:szCs w:val="24"/>
        </w:rPr>
        <w:t>2.</w:t>
      </w:r>
      <w:r w:rsidRPr="00E867C6">
        <w:rPr>
          <w:rStyle w:val="Aucun"/>
          <w:rFonts w:ascii="Calibri" w:hAnsi="Calibri" w:cs="Calibri"/>
          <w:sz w:val="24"/>
          <w:szCs w:val="24"/>
        </w:rPr>
        <w:t xml:space="preserve"> </w:t>
      </w:r>
      <w:r w:rsidR="00A9624D" w:rsidRPr="00E867C6">
        <w:rPr>
          <w:rStyle w:val="Aucun"/>
          <w:rFonts w:ascii="Calibri" w:hAnsi="Calibri" w:cs="Calibri"/>
          <w:sz w:val="24"/>
          <w:szCs w:val="24"/>
        </w:rPr>
        <w:t>Quelle qualité physique montre la supériorité d’Ulysse sur ses compagnons ?</w:t>
      </w:r>
    </w:p>
    <w:p w14:paraId="0548DE26" w14:textId="77777777" w:rsidR="00742049" w:rsidRPr="00742049" w:rsidRDefault="00742049" w:rsidP="00742049">
      <w:pPr>
        <w:pStyle w:val="Corps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hAnsi="Calibri" w:cs="Calibri"/>
          <w:sz w:val="24"/>
          <w:szCs w:val="24"/>
        </w:rPr>
      </w:pPr>
    </w:p>
    <w:p w14:paraId="6A59C523" w14:textId="77777777" w:rsidR="0080108C" w:rsidRDefault="00EA5B16">
      <w:pPr>
        <w:pStyle w:val="CorpsAA"/>
        <w:rPr>
          <w:rStyle w:val="Aucun"/>
          <w:color w:val="FFFFFF"/>
          <w:u w:color="FFFFFF"/>
          <w:shd w:val="clear" w:color="auto" w:fill="000000"/>
        </w:rPr>
      </w:pPr>
      <w:r>
        <w:rPr>
          <w:rStyle w:val="Aucun"/>
          <w:rFonts w:ascii="Calibri" w:hAnsi="Calibri"/>
          <w:b/>
          <w:bCs/>
          <w:color w:val="FFFFFF"/>
          <w:sz w:val="24"/>
          <w:szCs w:val="24"/>
          <w:u w:color="FFFFFF"/>
          <w:shd w:val="clear" w:color="auto" w:fill="000000"/>
        </w:rPr>
        <w:t>J’analyse le texte</w:t>
      </w:r>
    </w:p>
    <w:p w14:paraId="6A59C524" w14:textId="77777777" w:rsidR="0080108C" w:rsidRDefault="00EA5B16">
      <w:pPr>
        <w:pStyle w:val="Corps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53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right="4819"/>
        <w:rPr>
          <w:rStyle w:val="Aucun"/>
          <w:rFonts w:ascii="Calibri" w:eastAsia="Calibri" w:hAnsi="Calibri" w:cs="Calibri"/>
          <w:sz w:val="20"/>
          <w:szCs w:val="20"/>
        </w:rPr>
      </w:pPr>
      <w:r>
        <w:rPr>
          <w:rStyle w:val="Aucun"/>
          <w:rFonts w:ascii="Calibri" w:hAnsi="Calibri"/>
          <w:sz w:val="20"/>
          <w:szCs w:val="20"/>
          <w:shd w:val="clear" w:color="auto" w:fill="D0CECE"/>
        </w:rPr>
        <w:t>COMPÉTENCE</w:t>
      </w:r>
      <w:r>
        <w:rPr>
          <w:rStyle w:val="Aucun"/>
          <w:rFonts w:ascii="Calibri" w:hAnsi="Calibri"/>
          <w:sz w:val="20"/>
          <w:szCs w:val="20"/>
          <w:shd w:val="clear" w:color="auto" w:fill="FFFFFF"/>
        </w:rPr>
        <w:t xml:space="preserve"> </w:t>
      </w:r>
      <w:r>
        <w:rPr>
          <w:rStyle w:val="Aucun"/>
          <w:rFonts w:ascii="Symbol" w:hAnsi="Symbol"/>
          <w:sz w:val="20"/>
          <w:szCs w:val="20"/>
          <w:shd w:val="clear" w:color="auto" w:fill="FFFFFF"/>
        </w:rPr>
        <w:t>¨</w:t>
      </w:r>
      <w:r>
        <w:rPr>
          <w:rStyle w:val="Aucun"/>
          <w:rFonts w:ascii="Calibri" w:hAnsi="Calibri"/>
          <w:sz w:val="20"/>
          <w:szCs w:val="20"/>
        </w:rPr>
        <w:t>Je comprends l’implicite d’un texte.</w:t>
      </w:r>
      <w:r>
        <w:rPr>
          <w:rStyle w:val="Aucun"/>
          <w:rFonts w:ascii="Calibri" w:hAnsi="Calibri"/>
          <w:sz w:val="20"/>
          <w:szCs w:val="20"/>
        </w:rPr>
        <w:tab/>
      </w:r>
    </w:p>
    <w:p w14:paraId="6A59C525" w14:textId="1E1E4FF5" w:rsidR="0080108C" w:rsidRPr="00742049" w:rsidRDefault="00F1420B">
      <w:pPr>
        <w:pStyle w:val="CorpsA"/>
        <w:spacing w:after="0" w:line="240" w:lineRule="auto"/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</w:rPr>
        <w:t>3</w:t>
      </w:r>
      <w:r w:rsidR="00EA5B16" w:rsidRPr="00742049">
        <w:rPr>
          <w:rStyle w:val="Aucun"/>
          <w:b/>
          <w:bCs/>
          <w:sz w:val="24"/>
          <w:szCs w:val="24"/>
        </w:rPr>
        <w:t xml:space="preserve">. </w:t>
      </w:r>
      <w:r>
        <w:rPr>
          <w:rStyle w:val="Aucun"/>
        </w:rPr>
        <w:t>Quel est le pouvoir du Lotos ?</w:t>
      </w:r>
    </w:p>
    <w:p w14:paraId="6A59C526" w14:textId="7F1495C1" w:rsidR="0080108C" w:rsidRPr="00742049" w:rsidRDefault="006B7FC3">
      <w:pPr>
        <w:pStyle w:val="CorpsA"/>
        <w:spacing w:after="0" w:line="240" w:lineRule="auto"/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</w:rPr>
        <w:t>4</w:t>
      </w:r>
      <w:r w:rsidR="00EA5B16" w:rsidRPr="00742049">
        <w:rPr>
          <w:rStyle w:val="Aucun"/>
          <w:b/>
          <w:bCs/>
          <w:sz w:val="24"/>
          <w:szCs w:val="24"/>
        </w:rPr>
        <w:t xml:space="preserve">. </w:t>
      </w:r>
      <w:r>
        <w:rPr>
          <w:rStyle w:val="Aucun"/>
        </w:rPr>
        <w:t>Quel péril menace Ulysse et ses hommes ?</w:t>
      </w:r>
    </w:p>
    <w:p w14:paraId="6A59C527" w14:textId="169EEF40" w:rsidR="0080108C" w:rsidRPr="00742049" w:rsidRDefault="00CD0845">
      <w:pPr>
        <w:pStyle w:val="CorpsA"/>
        <w:spacing w:after="0" w:line="240" w:lineRule="auto"/>
        <w:rPr>
          <w:sz w:val="24"/>
          <w:szCs w:val="24"/>
        </w:rPr>
      </w:pPr>
      <w:r>
        <w:rPr>
          <w:rStyle w:val="Aucun"/>
          <w:b/>
          <w:bCs/>
          <w:sz w:val="24"/>
          <w:szCs w:val="24"/>
        </w:rPr>
        <w:t>5.</w:t>
      </w:r>
      <w:r w:rsidR="00EA5B16" w:rsidRPr="00742049">
        <w:rPr>
          <w:rStyle w:val="Aucun"/>
          <w:sz w:val="24"/>
          <w:szCs w:val="24"/>
        </w:rPr>
        <w:t xml:space="preserve"> </w:t>
      </w:r>
      <w:r>
        <w:rPr>
          <w:rStyle w:val="Aucun"/>
        </w:rPr>
        <w:t>Quels</w:t>
      </w:r>
      <w:r>
        <w:rPr>
          <w:rStyle w:val="Aucun"/>
        </w:rPr>
        <w:t xml:space="preserve"> sont les</w:t>
      </w:r>
      <w:r>
        <w:rPr>
          <w:rStyle w:val="Aucun"/>
        </w:rPr>
        <w:t xml:space="preserve"> points communs </w:t>
      </w:r>
      <w:r>
        <w:rPr>
          <w:rStyle w:val="Aucun"/>
        </w:rPr>
        <w:t>entre</w:t>
      </w:r>
      <w:r>
        <w:rPr>
          <w:rStyle w:val="Aucun"/>
        </w:rPr>
        <w:t xml:space="preserve"> cette aventure </w:t>
      </w:r>
      <w:r>
        <w:rPr>
          <w:rStyle w:val="Aucun"/>
        </w:rPr>
        <w:t>et</w:t>
      </w:r>
      <w:r>
        <w:rPr>
          <w:rStyle w:val="Aucun"/>
        </w:rPr>
        <w:t xml:space="preserve"> </w:t>
      </w:r>
      <w:r w:rsidR="00905FEC">
        <w:rPr>
          <w:rStyle w:val="Aucun"/>
        </w:rPr>
        <w:t>avec les</w:t>
      </w:r>
      <w:r>
        <w:rPr>
          <w:rStyle w:val="Aucun"/>
        </w:rPr>
        <w:t xml:space="preserve"> </w:t>
      </w:r>
      <w:r>
        <w:rPr>
          <w:rStyle w:val="Aucun"/>
        </w:rPr>
        <w:t>S</w:t>
      </w:r>
      <w:r>
        <w:rPr>
          <w:rStyle w:val="Aucun"/>
        </w:rPr>
        <w:t>ir</w:t>
      </w:r>
      <w:r w:rsidR="00905FEC">
        <w:rPr>
          <w:rStyle w:val="Aucun"/>
          <w:lang w:val="it-IT"/>
        </w:rPr>
        <w:t>ènes</w:t>
      </w:r>
      <w:r>
        <w:rPr>
          <w:rStyle w:val="Aucun"/>
        </w:rPr>
        <w:t xml:space="preserve"> et </w:t>
      </w:r>
      <w:r w:rsidR="00905FEC">
        <w:rPr>
          <w:rStyle w:val="Aucun"/>
        </w:rPr>
        <w:t>avec</w:t>
      </w:r>
      <w:r>
        <w:rPr>
          <w:rStyle w:val="Aucun"/>
        </w:rPr>
        <w:t xml:space="preserve"> Circé </w:t>
      </w:r>
      <w:r>
        <w:rPr>
          <w:rStyle w:val="Aucun"/>
          <w:lang w:val="zh-TW" w:eastAsia="zh-TW"/>
        </w:rPr>
        <w:t>?</w:t>
      </w:r>
      <w:r w:rsidR="00EA5B16" w:rsidRPr="00742049">
        <w:rPr>
          <w:rStyle w:val="Aucun"/>
          <w:sz w:val="24"/>
          <w:szCs w:val="24"/>
        </w:rPr>
        <w:t>.</w:t>
      </w:r>
    </w:p>
    <w:sectPr w:rsidR="0080108C" w:rsidRPr="00742049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9C52F" w14:textId="77777777" w:rsidR="00A9008A" w:rsidRDefault="00EA5B16">
      <w:r>
        <w:separator/>
      </w:r>
    </w:p>
  </w:endnote>
  <w:endnote w:type="continuationSeparator" w:id="0">
    <w:p w14:paraId="6A59C531" w14:textId="77777777" w:rsidR="00A9008A" w:rsidRDefault="00EA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70DB4" w14:textId="2DD7BED3" w:rsidR="00742049" w:rsidRPr="00742049" w:rsidRDefault="00742049" w:rsidP="00742049">
    <w:pPr>
      <w:pStyle w:val="Pieddepage"/>
      <w:tabs>
        <w:tab w:val="clear" w:pos="9072"/>
        <w:tab w:val="right" w:pos="9046"/>
      </w:tabs>
      <w:rPr>
        <w:rStyle w:val="Aucun"/>
      </w:rPr>
    </w:pPr>
    <w:r w:rsidRPr="00742049">
      <w:rPr>
        <w:rStyle w:val="Aucun"/>
      </w:rPr>
      <w:t>Français 6</w:t>
    </w:r>
    <w:r w:rsidRPr="00742049">
      <w:rPr>
        <w:rStyle w:val="Aucun"/>
        <w:vertAlign w:val="superscript"/>
      </w:rPr>
      <w:t>e</w:t>
    </w:r>
    <w:r w:rsidRPr="00742049">
      <w:rPr>
        <w:rStyle w:val="Aucun"/>
      </w:rPr>
      <w:t xml:space="preserve"> – Invitation au voyage</w:t>
    </w:r>
  </w:p>
  <w:p w14:paraId="6A59C52A" w14:textId="34452CA5" w:rsidR="0080108C" w:rsidRPr="00742049" w:rsidRDefault="00742049">
    <w:pPr>
      <w:pStyle w:val="Pieddepage"/>
      <w:tabs>
        <w:tab w:val="clear" w:pos="9072"/>
        <w:tab w:val="right" w:pos="9046"/>
      </w:tabs>
      <w:jc w:val="right"/>
    </w:pPr>
    <w:r w:rsidRPr="00742049">
      <w:rPr>
        <w:rStyle w:val="Aucun"/>
      </w:rPr>
      <w:t>SEJER/ Bordas, 2023</w:t>
    </w:r>
    <w:r w:rsidR="00EA5B16" w:rsidRPr="00742049">
      <w:rPr>
        <w:rStyle w:val="Aucun"/>
      </w:rPr>
      <w:tab/>
    </w:r>
    <w:r w:rsidR="00EA5B16" w:rsidRPr="00742049">
      <w:rPr>
        <w:rStyle w:val="Aucun"/>
      </w:rPr>
      <w:tab/>
      <w:t xml:space="preserve"> </w:t>
    </w:r>
    <w:r w:rsidR="00EA5B16" w:rsidRPr="00742049">
      <w:rPr>
        <w:rStyle w:val="Aucun"/>
      </w:rPr>
      <w:fldChar w:fldCharType="begin"/>
    </w:r>
    <w:r w:rsidR="00EA5B16" w:rsidRPr="00742049">
      <w:rPr>
        <w:rStyle w:val="Aucun"/>
      </w:rPr>
      <w:instrText xml:space="preserve"> PAGE </w:instrText>
    </w:r>
    <w:r w:rsidR="00EA5B16" w:rsidRPr="00742049">
      <w:rPr>
        <w:rStyle w:val="Aucun"/>
      </w:rPr>
      <w:fldChar w:fldCharType="separate"/>
    </w:r>
    <w:r w:rsidR="00242E08" w:rsidRPr="00742049">
      <w:rPr>
        <w:rStyle w:val="Aucun"/>
        <w:noProof/>
      </w:rPr>
      <w:t>1</w:t>
    </w:r>
    <w:r w:rsidR="00EA5B16" w:rsidRPr="00742049">
      <w:rPr>
        <w:rStyle w:val="Aucu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9C52B" w14:textId="77777777" w:rsidR="00A9008A" w:rsidRDefault="00EA5B16">
      <w:r>
        <w:separator/>
      </w:r>
    </w:p>
  </w:footnote>
  <w:footnote w:type="continuationSeparator" w:id="0">
    <w:p w14:paraId="6A59C52D" w14:textId="77777777" w:rsidR="00A9008A" w:rsidRDefault="00EA5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9C528" w14:textId="77777777" w:rsidR="0080108C" w:rsidRDefault="00EA5B16" w:rsidP="000A03B7">
    <w:pPr>
      <w:pStyle w:val="En-tte"/>
      <w:tabs>
        <w:tab w:val="clear" w:pos="9072"/>
        <w:tab w:val="right" w:pos="9046"/>
      </w:tabs>
      <w:spacing w:line="480" w:lineRule="auto"/>
      <w:rPr>
        <w:rStyle w:val="Aucun"/>
        <w:color w:val="767171"/>
        <w:u w:color="767171"/>
      </w:rPr>
    </w:pPr>
    <w:r>
      <w:rPr>
        <w:rStyle w:val="Aucun"/>
        <w:color w:val="767171"/>
        <w:u w:color="767171"/>
      </w:rPr>
      <w:t>Nom &amp; Prénom : ……………………………………………………………………………..</w:t>
    </w:r>
  </w:p>
  <w:p w14:paraId="6A59C529" w14:textId="77777777" w:rsidR="0080108C" w:rsidRDefault="00EA5B16" w:rsidP="000A03B7">
    <w:pPr>
      <w:pStyle w:val="En-tte"/>
      <w:tabs>
        <w:tab w:val="clear" w:pos="9072"/>
        <w:tab w:val="right" w:pos="9046"/>
      </w:tabs>
      <w:spacing w:line="480" w:lineRule="auto"/>
    </w:pPr>
    <w:r>
      <w:rPr>
        <w:rStyle w:val="Aucun"/>
        <w:color w:val="767171"/>
        <w:u w:color="767171"/>
      </w:rPr>
      <w:t>Classe : …………………………………… Date : …………………………………………….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1177"/>
    <w:multiLevelType w:val="hybridMultilevel"/>
    <w:tmpl w:val="93968024"/>
    <w:numStyleLink w:val="Nombres"/>
  </w:abstractNum>
  <w:abstractNum w:abstractNumId="1" w15:restartNumberingAfterBreak="0">
    <w:nsid w:val="3A4F2572"/>
    <w:multiLevelType w:val="hybridMultilevel"/>
    <w:tmpl w:val="93968024"/>
    <w:styleLink w:val="Nombres"/>
    <w:lvl w:ilvl="0" w:tplc="51ACAC26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8A3018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E4CA4E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FED38C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A8662C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1C2072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70D826">
      <w:start w:val="1"/>
      <w:numFmt w:val="decimal"/>
      <w:suff w:val="nothing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4956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B8A038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220A88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08C"/>
    <w:rsid w:val="000A03B7"/>
    <w:rsid w:val="000F2F65"/>
    <w:rsid w:val="001C6D41"/>
    <w:rsid w:val="00242E08"/>
    <w:rsid w:val="003702A7"/>
    <w:rsid w:val="004C4D68"/>
    <w:rsid w:val="00540BC9"/>
    <w:rsid w:val="006245BC"/>
    <w:rsid w:val="006B7FC3"/>
    <w:rsid w:val="00742049"/>
    <w:rsid w:val="007D13B1"/>
    <w:rsid w:val="0080108C"/>
    <w:rsid w:val="00905FEC"/>
    <w:rsid w:val="009B5065"/>
    <w:rsid w:val="00A9008A"/>
    <w:rsid w:val="00A9624D"/>
    <w:rsid w:val="00BE35D1"/>
    <w:rsid w:val="00C604C7"/>
    <w:rsid w:val="00CD0845"/>
    <w:rsid w:val="00DF43D9"/>
    <w:rsid w:val="00E35B57"/>
    <w:rsid w:val="00E463D2"/>
    <w:rsid w:val="00E867C6"/>
    <w:rsid w:val="00EA5B16"/>
    <w:rsid w:val="00F1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6A59C4FE"/>
  <w15:docId w15:val="{E598EC1D-7E44-4B13-91C0-1D61698A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ucun">
    <w:name w:val="Aucun"/>
    <w:rPr>
      <w:lang w:val="fr-FR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CorpsA">
    <w:name w:val="Corps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sAA">
    <w:name w:val="Corps A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ombres">
    <w:name w:val="Nombre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293</Words>
  <Characters>1612</Characters>
  <Application>Microsoft Office Word</Application>
  <DocSecurity>0</DocSecurity>
  <Lines>13</Lines>
  <Paragraphs>3</Paragraphs>
  <ScaleCrop>false</ScaleCrop>
  <Company>EDITIS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Pelle.Emmanuelle</cp:lastModifiedBy>
  <cp:revision>16</cp:revision>
  <cp:lastPrinted>2023-04-25T16:15:00Z</cp:lastPrinted>
  <dcterms:created xsi:type="dcterms:W3CDTF">2023-04-25T16:10:00Z</dcterms:created>
  <dcterms:modified xsi:type="dcterms:W3CDTF">2023-04-25T16:28:00Z</dcterms:modified>
</cp:coreProperties>
</file>